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D9" w:rsidRPr="002D0CDB" w:rsidRDefault="00337F38" w:rsidP="00C2546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CDB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  <w:r w:rsidR="007B4F73" w:rsidRPr="002D0CDB">
        <w:rPr>
          <w:rFonts w:ascii="Times New Roman" w:hAnsi="Times New Roman" w:cs="Times New Roman"/>
          <w:b/>
          <w:sz w:val="26"/>
          <w:szCs w:val="26"/>
        </w:rPr>
        <w:t xml:space="preserve"> обследований пациентам, направленных  </w:t>
      </w:r>
      <w:r w:rsidR="00433257" w:rsidRPr="002D0CDB">
        <w:rPr>
          <w:rFonts w:ascii="Times New Roman" w:hAnsi="Times New Roman" w:cs="Times New Roman"/>
          <w:b/>
          <w:sz w:val="26"/>
          <w:szCs w:val="26"/>
        </w:rPr>
        <w:t>на</w:t>
      </w:r>
      <w:r w:rsidR="00433257">
        <w:rPr>
          <w:rFonts w:ascii="Times New Roman" w:hAnsi="Times New Roman" w:cs="Times New Roman"/>
          <w:b/>
          <w:sz w:val="26"/>
          <w:szCs w:val="26"/>
        </w:rPr>
        <w:t xml:space="preserve"> сосудистые </w:t>
      </w:r>
      <w:r w:rsidR="007B4F73" w:rsidRPr="002D0CDB">
        <w:rPr>
          <w:rFonts w:ascii="Times New Roman" w:hAnsi="Times New Roman" w:cs="Times New Roman"/>
          <w:b/>
          <w:sz w:val="26"/>
          <w:szCs w:val="26"/>
        </w:rPr>
        <w:t xml:space="preserve">операции: </w:t>
      </w:r>
      <w:r w:rsidR="007B4F73" w:rsidRPr="002D0CD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468AB" w:rsidRPr="002D0CDB">
        <w:rPr>
          <w:rFonts w:ascii="Times New Roman" w:hAnsi="Times New Roman" w:cs="Times New Roman"/>
          <w:b/>
          <w:color w:val="FF0000"/>
          <w:sz w:val="26"/>
          <w:szCs w:val="26"/>
        </w:rPr>
        <w:t>аорто-бедренное шунтирование (протезирование), каротидная</w:t>
      </w:r>
      <w:r w:rsidR="005930D9" w:rsidRPr="002D0CD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</w:t>
      </w:r>
      <w:proofErr w:type="spellStart"/>
      <w:r w:rsidR="00761231" w:rsidRPr="002D0CDB">
        <w:rPr>
          <w:rFonts w:ascii="Times New Roman" w:hAnsi="Times New Roman" w:cs="Times New Roman"/>
          <w:b/>
          <w:color w:val="FF0000"/>
          <w:sz w:val="26"/>
          <w:szCs w:val="26"/>
        </w:rPr>
        <w:t>э</w:t>
      </w:r>
      <w:r w:rsidR="005930D9" w:rsidRPr="002D0CDB">
        <w:rPr>
          <w:rFonts w:ascii="Times New Roman" w:hAnsi="Times New Roman" w:cs="Times New Roman"/>
          <w:b/>
          <w:color w:val="FF0000"/>
          <w:sz w:val="26"/>
          <w:szCs w:val="26"/>
        </w:rPr>
        <w:t>ндартерэктомия</w:t>
      </w:r>
      <w:proofErr w:type="spellEnd"/>
      <w:r w:rsidR="00761231" w:rsidRPr="002D0CDB">
        <w:rPr>
          <w:rFonts w:ascii="Times New Roman" w:hAnsi="Times New Roman" w:cs="Times New Roman"/>
          <w:b/>
          <w:color w:val="FF0000"/>
          <w:sz w:val="26"/>
          <w:szCs w:val="26"/>
        </w:rPr>
        <w:t>,</w:t>
      </w:r>
      <w:r w:rsidR="007B4F73" w:rsidRPr="002D0CD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761231" w:rsidRPr="002D0CD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D468AB" w:rsidRPr="002D0CDB">
        <w:rPr>
          <w:rFonts w:ascii="Times New Roman" w:hAnsi="Times New Roman" w:cs="Times New Roman"/>
          <w:b/>
          <w:color w:val="FF0000"/>
          <w:sz w:val="26"/>
          <w:szCs w:val="26"/>
        </w:rPr>
        <w:t>резекция сонных</w:t>
      </w:r>
      <w:r w:rsidR="00AC71D6" w:rsidRPr="002D0CDB">
        <w:rPr>
          <w:rFonts w:ascii="Times New Roman" w:hAnsi="Times New Roman" w:cs="Times New Roman"/>
          <w:b/>
          <w:color w:val="FF0000"/>
          <w:sz w:val="26"/>
          <w:szCs w:val="26"/>
        </w:rPr>
        <w:t>,</w:t>
      </w:r>
      <w:r w:rsidR="00D468AB" w:rsidRPr="002D0CD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позвоночных  артерий</w:t>
      </w:r>
      <w:r w:rsidR="00AC71D6" w:rsidRPr="002D0CDB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:rsidR="00D72D6A" w:rsidRPr="002D0CDB" w:rsidRDefault="00D72D6A" w:rsidP="00C254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A03B4C" w:rsidRDefault="00626647" w:rsidP="00C2546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6647">
        <w:rPr>
          <w:rFonts w:ascii="Times New Roman" w:hAnsi="Times New Roman" w:cs="Times New Roman"/>
          <w:b/>
          <w:sz w:val="26"/>
          <w:szCs w:val="26"/>
        </w:rPr>
        <w:t>Данный документ является листом контроля готовност</w:t>
      </w:r>
      <w:r w:rsidR="00D468AB">
        <w:rPr>
          <w:rFonts w:ascii="Times New Roman" w:hAnsi="Times New Roman" w:cs="Times New Roman"/>
          <w:b/>
          <w:sz w:val="26"/>
          <w:szCs w:val="26"/>
        </w:rPr>
        <w:t>и пациента к госпитализации (не</w:t>
      </w:r>
      <w:r w:rsidRPr="00626647">
        <w:rPr>
          <w:rFonts w:ascii="Times New Roman" w:hAnsi="Times New Roman" w:cs="Times New Roman"/>
          <w:b/>
          <w:sz w:val="26"/>
          <w:szCs w:val="26"/>
        </w:rPr>
        <w:t>обязателен к заполнению).</w:t>
      </w:r>
    </w:p>
    <w:p w:rsidR="00D468AB" w:rsidRDefault="00626647" w:rsidP="00C2546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6647">
        <w:rPr>
          <w:rFonts w:ascii="Times New Roman" w:hAnsi="Times New Roman" w:cs="Times New Roman"/>
          <w:b/>
          <w:sz w:val="26"/>
          <w:szCs w:val="26"/>
        </w:rPr>
        <w:t>Все анализы должны предоставляться в оригинале (наличие копии приветствуется).</w:t>
      </w:r>
    </w:p>
    <w:p w:rsidR="00181FAC" w:rsidRDefault="00181FAC" w:rsidP="00181FA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</w:pPr>
    </w:p>
    <w:p w:rsidR="00181FAC" w:rsidRPr="00433257" w:rsidRDefault="00181FAC" w:rsidP="00181FA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3257">
        <w:rPr>
          <w:rFonts w:ascii="Times New Roman" w:hAnsi="Times New Roman" w:cs="Times New Roman"/>
          <w:b/>
          <w:sz w:val="26"/>
          <w:szCs w:val="26"/>
        </w:rPr>
        <w:t xml:space="preserve">Перечень  обследований </w:t>
      </w:r>
      <w:r w:rsidRPr="00433257">
        <w:rPr>
          <w:rFonts w:ascii="Times New Roman" w:hAnsi="Times New Roman" w:cs="Times New Roman"/>
          <w:b/>
          <w:color w:val="FF0000"/>
          <w:sz w:val="26"/>
          <w:szCs w:val="26"/>
        </w:rPr>
        <w:t>перед</w:t>
      </w:r>
      <w:r w:rsidRPr="004332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3257">
        <w:rPr>
          <w:rFonts w:ascii="Times New Roman" w:hAnsi="Times New Roman" w:cs="Times New Roman"/>
          <w:b/>
          <w:color w:val="FF0000"/>
          <w:sz w:val="26"/>
          <w:szCs w:val="26"/>
        </w:rPr>
        <w:t>сосудистыми операциями</w:t>
      </w:r>
    </w:p>
    <w:tbl>
      <w:tblPr>
        <w:tblStyle w:val="a7"/>
        <w:tblpPr w:leftFromText="180" w:rightFromText="180" w:vertAnchor="text" w:horzAnchor="margin" w:tblpY="208"/>
        <w:tblW w:w="9571" w:type="dxa"/>
        <w:tblLook w:val="04A0" w:firstRow="1" w:lastRow="0" w:firstColumn="1" w:lastColumn="0" w:noHBand="0" w:noVBand="1"/>
      </w:tblPr>
      <w:tblGrid>
        <w:gridCol w:w="640"/>
        <w:gridCol w:w="3337"/>
        <w:gridCol w:w="667"/>
        <w:gridCol w:w="4927"/>
      </w:tblGrid>
      <w:tr w:rsidR="00433257" w:rsidRPr="00433257" w:rsidTr="00AC71D6">
        <w:trPr>
          <w:trHeight w:val="763"/>
        </w:trPr>
        <w:tc>
          <w:tcPr>
            <w:tcW w:w="640" w:type="dxa"/>
            <w:vAlign w:val="center"/>
          </w:tcPr>
          <w:p w:rsidR="00BD5C9E" w:rsidRPr="00433257" w:rsidRDefault="00BD5C9E" w:rsidP="00D10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3"/>
            <w:r w:rsidRPr="0043325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37" w:type="dxa"/>
            <w:vAlign w:val="center"/>
          </w:tcPr>
          <w:p w:rsidR="00BD5C9E" w:rsidRPr="00433257" w:rsidRDefault="00BD5C9E" w:rsidP="00D10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b/>
                <w:sz w:val="20"/>
                <w:szCs w:val="20"/>
              </w:rPr>
              <w:t>Обследование</w:t>
            </w:r>
          </w:p>
        </w:tc>
        <w:tc>
          <w:tcPr>
            <w:tcW w:w="667" w:type="dxa"/>
            <w:vAlign w:val="center"/>
          </w:tcPr>
          <w:p w:rsidR="00BD5C9E" w:rsidRPr="00433257" w:rsidRDefault="00BD5C9E" w:rsidP="00D10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27" w:type="dxa"/>
            <w:vAlign w:val="center"/>
          </w:tcPr>
          <w:p w:rsidR="00BD5C9E" w:rsidRPr="00433257" w:rsidRDefault="00BD5C9E" w:rsidP="00D10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b/>
                <w:sz w:val="20"/>
                <w:szCs w:val="20"/>
              </w:rPr>
              <w:t>Обследование</w:t>
            </w:r>
          </w:p>
        </w:tc>
      </w:tr>
      <w:bookmarkEnd w:id="0"/>
      <w:tr w:rsidR="00433257" w:rsidRPr="00433257" w:rsidTr="00AC71D6">
        <w:trPr>
          <w:trHeight w:val="213"/>
        </w:trPr>
        <w:tc>
          <w:tcPr>
            <w:tcW w:w="640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Маркеры вирусных гепатитов</w:t>
            </w:r>
            <w:proofErr w:type="gramStart"/>
            <w:r w:rsidRPr="0043325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433257">
              <w:rPr>
                <w:rFonts w:ascii="Times New Roman" w:hAnsi="Times New Roman" w:cs="Times New Roman"/>
                <w:sz w:val="20"/>
                <w:szCs w:val="20"/>
              </w:rPr>
              <w:t xml:space="preserve"> и С. </w:t>
            </w:r>
          </w:p>
          <w:p w:rsidR="00BD5C9E" w:rsidRPr="00433257" w:rsidRDefault="00BD5C9E" w:rsidP="00AC71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i/>
                <w:sz w:val="20"/>
                <w:szCs w:val="20"/>
              </w:rPr>
              <w:t>6 месяц</w:t>
            </w:r>
            <w:r w:rsidR="002B2EFA" w:rsidRPr="004332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ев – </w:t>
            </w:r>
            <w:r w:rsidR="002B2EFA" w:rsidRPr="004332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обязательно!!!</w:t>
            </w:r>
          </w:p>
        </w:tc>
        <w:tc>
          <w:tcPr>
            <w:tcW w:w="66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УЗИ  органов  брюшной полости</w:t>
            </w:r>
          </w:p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( печень, почки, селезенка, поджелудочная железа)</w:t>
            </w:r>
          </w:p>
          <w:p w:rsidR="00BD5C9E" w:rsidRPr="00433257" w:rsidRDefault="00BD5C9E" w:rsidP="00AC71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i/>
                <w:sz w:val="20"/>
                <w:szCs w:val="20"/>
              </w:rPr>
              <w:t>6 месяцев</w:t>
            </w:r>
          </w:p>
        </w:tc>
      </w:tr>
      <w:tr w:rsidR="00433257" w:rsidRPr="00433257" w:rsidTr="00AC71D6">
        <w:trPr>
          <w:trHeight w:val="649"/>
        </w:trPr>
        <w:tc>
          <w:tcPr>
            <w:tcW w:w="640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Анализ крови на ВИЧ.</w:t>
            </w:r>
          </w:p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i/>
                <w:sz w:val="20"/>
                <w:szCs w:val="20"/>
              </w:rPr>
              <w:t>6 месяц</w:t>
            </w:r>
            <w:r w:rsidR="002B2EFA" w:rsidRPr="00433257">
              <w:rPr>
                <w:rFonts w:ascii="Times New Roman" w:hAnsi="Times New Roman" w:cs="Times New Roman"/>
                <w:i/>
                <w:sz w:val="20"/>
                <w:szCs w:val="20"/>
              </w:rPr>
              <w:t>ев</w:t>
            </w: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EFA" w:rsidRPr="0043325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2B2EFA" w:rsidRPr="004332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обязательно!!!</w:t>
            </w:r>
          </w:p>
        </w:tc>
        <w:tc>
          <w:tcPr>
            <w:tcW w:w="66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 xml:space="preserve">УЗИ экстракраниальных  сосудов </w:t>
            </w:r>
          </w:p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i/>
                <w:sz w:val="20"/>
                <w:szCs w:val="20"/>
              </w:rPr>
              <w:t>6 месяцев</w:t>
            </w:r>
          </w:p>
        </w:tc>
      </w:tr>
      <w:tr w:rsidR="00433257" w:rsidRPr="00433257" w:rsidTr="00AC71D6">
        <w:trPr>
          <w:trHeight w:val="599"/>
        </w:trPr>
        <w:tc>
          <w:tcPr>
            <w:tcW w:w="640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 xml:space="preserve">Анализ крови на </w:t>
            </w:r>
            <w:r w:rsidRPr="00433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RW</w:t>
            </w: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B2EFA" w:rsidRPr="0043325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433257">
              <w:rPr>
                <w:rFonts w:ascii="Times New Roman" w:hAnsi="Times New Roman" w:cs="Times New Roman"/>
                <w:i/>
                <w:sz w:val="20"/>
                <w:szCs w:val="20"/>
              </w:rPr>
              <w:t>месяц</w:t>
            </w:r>
            <w:r w:rsidR="002B2EFA" w:rsidRPr="00433257">
              <w:rPr>
                <w:rFonts w:ascii="Times New Roman" w:hAnsi="Times New Roman" w:cs="Times New Roman"/>
                <w:i/>
                <w:sz w:val="20"/>
                <w:szCs w:val="20"/>
              </w:rPr>
              <w:t>ев</w:t>
            </w:r>
          </w:p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УЗДГ артерий подвздошно-бедренного сегмента</w:t>
            </w:r>
          </w:p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i/>
                <w:sz w:val="20"/>
                <w:szCs w:val="20"/>
              </w:rPr>
              <w:t>6 месяцев</w:t>
            </w:r>
          </w:p>
        </w:tc>
      </w:tr>
      <w:tr w:rsidR="00433257" w:rsidRPr="00433257" w:rsidTr="00AC71D6">
        <w:trPr>
          <w:trHeight w:val="213"/>
        </w:trPr>
        <w:tc>
          <w:tcPr>
            <w:tcW w:w="640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Гормоны щитовидной железы</w:t>
            </w:r>
          </w:p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257">
              <w:rPr>
                <w:rFonts w:ascii="Times New Roman" w:hAnsi="Times New Roman" w:cs="Times New Roman"/>
                <w:i/>
                <w:sz w:val="20"/>
                <w:szCs w:val="20"/>
              </w:rPr>
              <w:t>6 месяц</w:t>
            </w:r>
            <w:r w:rsidR="002B2EFA" w:rsidRPr="00433257">
              <w:rPr>
                <w:rFonts w:ascii="Times New Roman" w:hAnsi="Times New Roman" w:cs="Times New Roman"/>
                <w:i/>
                <w:sz w:val="20"/>
                <w:szCs w:val="20"/>
              </w:rPr>
              <w:t>ев</w:t>
            </w:r>
            <w:r w:rsidR="00151E33" w:rsidRPr="0043325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1E33" w:rsidRPr="004332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обязательно!!!</w:t>
            </w:r>
          </w:p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При изменениях заключение эндокринолога</w:t>
            </w:r>
          </w:p>
        </w:tc>
        <w:tc>
          <w:tcPr>
            <w:tcW w:w="66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 xml:space="preserve">ФГДС: </w:t>
            </w:r>
            <w:r w:rsidRPr="00433257">
              <w:rPr>
                <w:rFonts w:ascii="Times New Roman" w:hAnsi="Times New Roman" w:cs="Times New Roman"/>
                <w:i/>
                <w:sz w:val="20"/>
                <w:szCs w:val="20"/>
              </w:rPr>
              <w:t>1 месяц</w:t>
            </w:r>
          </w:p>
          <w:p w:rsidR="00BD5C9E" w:rsidRPr="00433257" w:rsidRDefault="00BD5C9E" w:rsidP="00AC71D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332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 наличии эрозий или язв лечение у гастроэнтеролога</w:t>
            </w:r>
            <w:r w:rsidR="002B2EFA" w:rsidRPr="004332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госпитализация переносится по звонку или через Минздрав</w:t>
            </w:r>
          </w:p>
        </w:tc>
      </w:tr>
      <w:tr w:rsidR="00433257" w:rsidRPr="00433257" w:rsidTr="00AC71D6">
        <w:trPr>
          <w:trHeight w:val="850"/>
        </w:trPr>
        <w:tc>
          <w:tcPr>
            <w:tcW w:w="640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 xml:space="preserve">Общий анализ крови </w:t>
            </w:r>
          </w:p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i/>
                <w:sz w:val="20"/>
                <w:szCs w:val="20"/>
              </w:rPr>
              <w:t>10 дней</w:t>
            </w:r>
          </w:p>
        </w:tc>
        <w:tc>
          <w:tcPr>
            <w:tcW w:w="66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 </w:t>
            </w:r>
            <w:r w:rsidR="003D5232" w:rsidRPr="0043325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3D5232" w:rsidRPr="004332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обязательно!!!</w:t>
            </w:r>
          </w:p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заключение о санации полости рта</w:t>
            </w:r>
            <w:r w:rsidR="003D5232" w:rsidRPr="00433257">
              <w:rPr>
                <w:rFonts w:ascii="Times New Roman" w:hAnsi="Times New Roman" w:cs="Times New Roman"/>
                <w:sz w:val="20"/>
                <w:szCs w:val="20"/>
              </w:rPr>
              <w:t xml:space="preserve"> (с момента последнего удаления зуба – не менее 10 дней)</w:t>
            </w:r>
          </w:p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i/>
                <w:sz w:val="20"/>
                <w:szCs w:val="20"/>
              </w:rPr>
              <w:t>1 месяц</w:t>
            </w:r>
          </w:p>
        </w:tc>
      </w:tr>
      <w:tr w:rsidR="00433257" w:rsidRPr="00433257" w:rsidTr="00AC71D6">
        <w:trPr>
          <w:trHeight w:val="989"/>
        </w:trPr>
        <w:tc>
          <w:tcPr>
            <w:tcW w:w="640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 xml:space="preserve">Биохимический анализ крови </w:t>
            </w:r>
          </w:p>
          <w:p w:rsidR="00BD5C9E" w:rsidRPr="00433257" w:rsidRDefault="00BD5C9E" w:rsidP="00AC71D6">
            <w:pPr>
              <w:tabs>
                <w:tab w:val="center" w:pos="1663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i/>
                <w:sz w:val="20"/>
                <w:szCs w:val="20"/>
              </w:rPr>
              <w:t>10 дней</w:t>
            </w:r>
            <w:r w:rsidRPr="00433257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66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Уролог (для мужчин)</w:t>
            </w:r>
            <w:r w:rsidR="003D5232" w:rsidRPr="0043325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3D5232" w:rsidRPr="004332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обязательно!!!</w:t>
            </w:r>
          </w:p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 xml:space="preserve">Гинеколог (для женщин) </w:t>
            </w:r>
          </w:p>
          <w:p w:rsidR="00BD5C9E" w:rsidRPr="00433257" w:rsidRDefault="00BD5C9E" w:rsidP="00AC71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 месяц</w:t>
            </w:r>
          </w:p>
        </w:tc>
      </w:tr>
      <w:tr w:rsidR="00433257" w:rsidRPr="00433257" w:rsidTr="00AC71D6">
        <w:trPr>
          <w:trHeight w:val="975"/>
        </w:trPr>
        <w:tc>
          <w:tcPr>
            <w:tcW w:w="640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 xml:space="preserve">Свертывающая система крови: </w:t>
            </w:r>
          </w:p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ПТИ,</w:t>
            </w:r>
            <w:r w:rsidR="00AC71D6" w:rsidRPr="00433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ВСК,</w:t>
            </w:r>
            <w:r w:rsidR="00AC71D6" w:rsidRPr="00433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ДК,</w:t>
            </w:r>
            <w:r w:rsidR="00AC71D6" w:rsidRPr="00433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МНО</w:t>
            </w:r>
          </w:p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i/>
                <w:sz w:val="20"/>
                <w:szCs w:val="20"/>
              </w:rPr>
              <w:t>10 дней</w:t>
            </w:r>
          </w:p>
        </w:tc>
        <w:tc>
          <w:tcPr>
            <w:tcW w:w="66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 xml:space="preserve">Лор – врач </w:t>
            </w:r>
            <w:r w:rsidR="003D5232" w:rsidRPr="0043325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3D5232" w:rsidRPr="004332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обязательно!!!</w:t>
            </w:r>
          </w:p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i/>
                <w:sz w:val="20"/>
                <w:szCs w:val="20"/>
              </w:rPr>
              <w:t>1 месяц</w:t>
            </w:r>
          </w:p>
        </w:tc>
      </w:tr>
      <w:tr w:rsidR="00433257" w:rsidRPr="00433257" w:rsidTr="00AC71D6">
        <w:trPr>
          <w:trHeight w:val="935"/>
        </w:trPr>
        <w:tc>
          <w:tcPr>
            <w:tcW w:w="640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3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 xml:space="preserve">Общий анализ мочи- </w:t>
            </w:r>
          </w:p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i/>
                <w:sz w:val="20"/>
                <w:szCs w:val="20"/>
              </w:rPr>
              <w:t>10 дней</w:t>
            </w:r>
          </w:p>
        </w:tc>
        <w:tc>
          <w:tcPr>
            <w:tcW w:w="66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 xml:space="preserve">Невролог </w:t>
            </w:r>
          </w:p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32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месяц</w:t>
            </w:r>
          </w:p>
        </w:tc>
      </w:tr>
      <w:tr w:rsidR="00433257" w:rsidRPr="00433257" w:rsidTr="00AC71D6">
        <w:trPr>
          <w:trHeight w:val="923"/>
        </w:trPr>
        <w:tc>
          <w:tcPr>
            <w:tcW w:w="640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3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Кал на яйца глистов</w:t>
            </w:r>
          </w:p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i/>
                <w:sz w:val="20"/>
                <w:szCs w:val="20"/>
              </w:rPr>
              <w:t>1 год</w:t>
            </w:r>
          </w:p>
        </w:tc>
        <w:tc>
          <w:tcPr>
            <w:tcW w:w="66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ФВД (только для больных с заболеванием легких)</w:t>
            </w:r>
          </w:p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4332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месяц</w:t>
            </w:r>
          </w:p>
        </w:tc>
      </w:tr>
      <w:tr w:rsidR="00433257" w:rsidRPr="00433257" w:rsidTr="00AC71D6">
        <w:trPr>
          <w:trHeight w:val="1087"/>
        </w:trPr>
        <w:tc>
          <w:tcPr>
            <w:tcW w:w="640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3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Флю</w:t>
            </w:r>
            <w:r w:rsidR="00EE500C" w:rsidRPr="004332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 xml:space="preserve">рография или </w:t>
            </w:r>
          </w:p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графия  органов</w:t>
            </w:r>
            <w:proofErr w:type="gramEnd"/>
            <w:r w:rsidRPr="00433257">
              <w:rPr>
                <w:rFonts w:ascii="Times New Roman" w:hAnsi="Times New Roman" w:cs="Times New Roman"/>
                <w:sz w:val="20"/>
                <w:szCs w:val="20"/>
              </w:rPr>
              <w:t xml:space="preserve"> грудной клетки в 2 проекциях: снимки обязательно иметь при госпитализации.</w:t>
            </w:r>
          </w:p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( передний и левый боковой</w:t>
            </w:r>
            <w:r w:rsidRPr="00433257">
              <w:rPr>
                <w:rFonts w:ascii="Times New Roman" w:hAnsi="Times New Roman" w:cs="Times New Roman"/>
                <w:i/>
                <w:sz w:val="20"/>
                <w:szCs w:val="20"/>
              </w:rPr>
              <w:t>)- 1год</w:t>
            </w:r>
          </w:p>
        </w:tc>
        <w:tc>
          <w:tcPr>
            <w:tcW w:w="66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 xml:space="preserve">МРТ головного мозга </w:t>
            </w:r>
          </w:p>
          <w:p w:rsidR="00BD5C9E" w:rsidRPr="00433257" w:rsidRDefault="00724E83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D5C9E" w:rsidRPr="00433257">
              <w:rPr>
                <w:rFonts w:ascii="Times New Roman" w:hAnsi="Times New Roman" w:cs="Times New Roman"/>
                <w:sz w:val="20"/>
                <w:szCs w:val="20"/>
              </w:rPr>
              <w:t>для больных после острых нарушений мозгового кровообращения)</w:t>
            </w:r>
          </w:p>
          <w:p w:rsidR="00BD5C9E" w:rsidRPr="00433257" w:rsidRDefault="00BD5C9E" w:rsidP="00AC71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i/>
                <w:sz w:val="20"/>
                <w:szCs w:val="20"/>
              </w:rPr>
              <w:t>6 месяц</w:t>
            </w:r>
            <w:r w:rsidR="002B2EFA" w:rsidRPr="00433257">
              <w:rPr>
                <w:rFonts w:ascii="Times New Roman" w:hAnsi="Times New Roman" w:cs="Times New Roman"/>
                <w:i/>
                <w:sz w:val="20"/>
                <w:szCs w:val="20"/>
              </w:rPr>
              <w:t>ев</w:t>
            </w:r>
          </w:p>
        </w:tc>
      </w:tr>
      <w:tr w:rsidR="00433257" w:rsidRPr="00433257" w:rsidTr="00AC71D6">
        <w:trPr>
          <w:trHeight w:val="949"/>
        </w:trPr>
        <w:tc>
          <w:tcPr>
            <w:tcW w:w="640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3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 xml:space="preserve">ЭКГ – </w:t>
            </w:r>
            <w:r w:rsidRPr="00433257">
              <w:rPr>
                <w:rFonts w:ascii="Times New Roman" w:hAnsi="Times New Roman" w:cs="Times New Roman"/>
                <w:i/>
                <w:sz w:val="20"/>
                <w:szCs w:val="20"/>
              </w:rPr>
              <w:t>10 дней</w:t>
            </w:r>
          </w:p>
        </w:tc>
        <w:tc>
          <w:tcPr>
            <w:tcW w:w="66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 xml:space="preserve">Экспертный анамнез </w:t>
            </w:r>
          </w:p>
          <w:p w:rsidR="00451497" w:rsidRPr="00433257" w:rsidRDefault="00451497" w:rsidP="00AC71D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332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если есть лист нетрудоспособности на руках  – должен быть предъявлен в приемном отделении</w:t>
            </w:r>
          </w:p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257" w:rsidRPr="00433257" w:rsidTr="00AC71D6">
        <w:trPr>
          <w:trHeight w:val="823"/>
        </w:trPr>
        <w:tc>
          <w:tcPr>
            <w:tcW w:w="640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37" w:type="dxa"/>
            <w:vAlign w:val="center"/>
          </w:tcPr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 xml:space="preserve">УЗИ сердца </w:t>
            </w:r>
          </w:p>
          <w:p w:rsidR="00BD5C9E" w:rsidRPr="00433257" w:rsidRDefault="00BD5C9E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2B2EFA" w:rsidRPr="004332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месяцев</w:t>
            </w:r>
          </w:p>
        </w:tc>
        <w:tc>
          <w:tcPr>
            <w:tcW w:w="667" w:type="dxa"/>
            <w:vAlign w:val="center"/>
          </w:tcPr>
          <w:p w:rsidR="00BD5C9E" w:rsidRPr="00433257" w:rsidRDefault="003D5232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7" w:type="dxa"/>
            <w:vAlign w:val="center"/>
          </w:tcPr>
          <w:p w:rsidR="00BD5C9E" w:rsidRPr="00433257" w:rsidRDefault="003D5232" w:rsidP="00AC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257">
              <w:rPr>
                <w:rFonts w:ascii="Times New Roman" w:hAnsi="Times New Roman" w:cs="Times New Roman"/>
                <w:sz w:val="20"/>
                <w:szCs w:val="20"/>
              </w:rPr>
              <w:t>При онкологических заболеваниях – консультация онколога, заболеваниях  почек - нефролога</w:t>
            </w:r>
          </w:p>
        </w:tc>
      </w:tr>
    </w:tbl>
    <w:p w:rsidR="0076193E" w:rsidRPr="00433257" w:rsidRDefault="0076193E" w:rsidP="00C254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6193E" w:rsidRPr="00433257" w:rsidSect="00181F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B9" w:rsidRDefault="00C120B9" w:rsidP="009C56C6">
      <w:pPr>
        <w:spacing w:after="0" w:line="240" w:lineRule="auto"/>
      </w:pPr>
      <w:r>
        <w:separator/>
      </w:r>
    </w:p>
  </w:endnote>
  <w:endnote w:type="continuationSeparator" w:id="0">
    <w:p w:rsidR="00C120B9" w:rsidRDefault="00C120B9" w:rsidP="009C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B9" w:rsidRDefault="00C120B9" w:rsidP="009C56C6">
      <w:pPr>
        <w:spacing w:after="0" w:line="240" w:lineRule="auto"/>
      </w:pPr>
      <w:r>
        <w:separator/>
      </w:r>
    </w:p>
  </w:footnote>
  <w:footnote w:type="continuationSeparator" w:id="0">
    <w:p w:rsidR="00C120B9" w:rsidRDefault="00C120B9" w:rsidP="009C5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2EE"/>
    <w:multiLevelType w:val="multilevel"/>
    <w:tmpl w:val="081A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76271"/>
    <w:multiLevelType w:val="hybridMultilevel"/>
    <w:tmpl w:val="CB6A4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C0F10"/>
    <w:multiLevelType w:val="hybridMultilevel"/>
    <w:tmpl w:val="F1388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C43FF"/>
    <w:multiLevelType w:val="hybridMultilevel"/>
    <w:tmpl w:val="F21E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13212"/>
    <w:multiLevelType w:val="hybridMultilevel"/>
    <w:tmpl w:val="45A8A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B14E7"/>
    <w:multiLevelType w:val="hybridMultilevel"/>
    <w:tmpl w:val="51E8C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563E0"/>
    <w:multiLevelType w:val="hybridMultilevel"/>
    <w:tmpl w:val="C93A50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C6"/>
    <w:rsid w:val="00017AAE"/>
    <w:rsid w:val="00021798"/>
    <w:rsid w:val="00033624"/>
    <w:rsid w:val="0005320D"/>
    <w:rsid w:val="0007580F"/>
    <w:rsid w:val="0007667B"/>
    <w:rsid w:val="000F5419"/>
    <w:rsid w:val="00151E33"/>
    <w:rsid w:val="00181FAC"/>
    <w:rsid w:val="0019253C"/>
    <w:rsid w:val="002B2EFA"/>
    <w:rsid w:val="002D0CDB"/>
    <w:rsid w:val="002D3E33"/>
    <w:rsid w:val="00336891"/>
    <w:rsid w:val="00337F38"/>
    <w:rsid w:val="003A36D2"/>
    <w:rsid w:val="003D5232"/>
    <w:rsid w:val="003E56FC"/>
    <w:rsid w:val="00402A74"/>
    <w:rsid w:val="0042462C"/>
    <w:rsid w:val="00433257"/>
    <w:rsid w:val="00451497"/>
    <w:rsid w:val="004520E0"/>
    <w:rsid w:val="004605DD"/>
    <w:rsid w:val="00477105"/>
    <w:rsid w:val="004B00FB"/>
    <w:rsid w:val="004B2834"/>
    <w:rsid w:val="00532DE5"/>
    <w:rsid w:val="00536D0F"/>
    <w:rsid w:val="005643BE"/>
    <w:rsid w:val="005930D9"/>
    <w:rsid w:val="005F77B2"/>
    <w:rsid w:val="00606783"/>
    <w:rsid w:val="00607DD7"/>
    <w:rsid w:val="00617ED7"/>
    <w:rsid w:val="00625D8D"/>
    <w:rsid w:val="00626647"/>
    <w:rsid w:val="00655736"/>
    <w:rsid w:val="0067227A"/>
    <w:rsid w:val="00697891"/>
    <w:rsid w:val="006D1C46"/>
    <w:rsid w:val="00715409"/>
    <w:rsid w:val="00724E83"/>
    <w:rsid w:val="00746302"/>
    <w:rsid w:val="00761231"/>
    <w:rsid w:val="0076193E"/>
    <w:rsid w:val="00795045"/>
    <w:rsid w:val="007A415B"/>
    <w:rsid w:val="007A4FAE"/>
    <w:rsid w:val="007B4F73"/>
    <w:rsid w:val="007E768C"/>
    <w:rsid w:val="0084565F"/>
    <w:rsid w:val="00870988"/>
    <w:rsid w:val="00877FD9"/>
    <w:rsid w:val="008808DB"/>
    <w:rsid w:val="0092556C"/>
    <w:rsid w:val="00946855"/>
    <w:rsid w:val="00977774"/>
    <w:rsid w:val="00991283"/>
    <w:rsid w:val="009B4D86"/>
    <w:rsid w:val="009C56C6"/>
    <w:rsid w:val="00A03B4C"/>
    <w:rsid w:val="00A07545"/>
    <w:rsid w:val="00A205F6"/>
    <w:rsid w:val="00A25159"/>
    <w:rsid w:val="00A70F5E"/>
    <w:rsid w:val="00A85582"/>
    <w:rsid w:val="00A87CC1"/>
    <w:rsid w:val="00AC4E97"/>
    <w:rsid w:val="00AC6D53"/>
    <w:rsid w:val="00AC71D6"/>
    <w:rsid w:val="00AE27A6"/>
    <w:rsid w:val="00B00A64"/>
    <w:rsid w:val="00B55257"/>
    <w:rsid w:val="00B5598C"/>
    <w:rsid w:val="00B571A3"/>
    <w:rsid w:val="00B67099"/>
    <w:rsid w:val="00B82C73"/>
    <w:rsid w:val="00BD5C9E"/>
    <w:rsid w:val="00C067E3"/>
    <w:rsid w:val="00C120B9"/>
    <w:rsid w:val="00C25463"/>
    <w:rsid w:val="00C464F8"/>
    <w:rsid w:val="00C53C39"/>
    <w:rsid w:val="00C82DFC"/>
    <w:rsid w:val="00CC20B3"/>
    <w:rsid w:val="00D1001C"/>
    <w:rsid w:val="00D36F3B"/>
    <w:rsid w:val="00D468AB"/>
    <w:rsid w:val="00D6423E"/>
    <w:rsid w:val="00D72D6A"/>
    <w:rsid w:val="00DD121E"/>
    <w:rsid w:val="00DD5D8E"/>
    <w:rsid w:val="00DE5A54"/>
    <w:rsid w:val="00DF6D48"/>
    <w:rsid w:val="00E01CED"/>
    <w:rsid w:val="00E94711"/>
    <w:rsid w:val="00EC3E5B"/>
    <w:rsid w:val="00EE500C"/>
    <w:rsid w:val="00F0223D"/>
    <w:rsid w:val="00F60DBF"/>
    <w:rsid w:val="00F662B3"/>
    <w:rsid w:val="00F9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56C6"/>
  </w:style>
  <w:style w:type="paragraph" w:styleId="a5">
    <w:name w:val="footer"/>
    <w:basedOn w:val="a"/>
    <w:link w:val="a6"/>
    <w:uiPriority w:val="99"/>
    <w:semiHidden/>
    <w:unhideWhenUsed/>
    <w:rsid w:val="009C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56C6"/>
  </w:style>
  <w:style w:type="table" w:styleId="a7">
    <w:name w:val="Table Grid"/>
    <w:basedOn w:val="a1"/>
    <w:uiPriority w:val="59"/>
    <w:rsid w:val="009C5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75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56C6"/>
  </w:style>
  <w:style w:type="paragraph" w:styleId="a5">
    <w:name w:val="footer"/>
    <w:basedOn w:val="a"/>
    <w:link w:val="a6"/>
    <w:uiPriority w:val="99"/>
    <w:semiHidden/>
    <w:unhideWhenUsed/>
    <w:rsid w:val="009C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56C6"/>
  </w:style>
  <w:style w:type="table" w:styleId="a7">
    <w:name w:val="Table Grid"/>
    <w:basedOn w:val="a1"/>
    <w:uiPriority w:val="59"/>
    <w:rsid w:val="009C5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7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7726-A18E-4432-A068-138F51F1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PerevalovDN</cp:lastModifiedBy>
  <cp:revision>12</cp:revision>
  <cp:lastPrinted>2015-02-27T05:25:00Z</cp:lastPrinted>
  <dcterms:created xsi:type="dcterms:W3CDTF">2015-02-27T05:25:00Z</dcterms:created>
  <dcterms:modified xsi:type="dcterms:W3CDTF">2015-03-04T04:18:00Z</dcterms:modified>
</cp:coreProperties>
</file>